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11CA" w14:textId="3C5A0D4A" w:rsidR="003C3238" w:rsidRDefault="00E16F75" w:rsidP="00E16F75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AGM 2024 Gordon Setter Health Update</w:t>
      </w:r>
    </w:p>
    <w:p w14:paraId="12324B19" w14:textId="46C60D06" w:rsidR="00E16F75" w:rsidRDefault="00F37066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Registrations 2023 = 137</w:t>
      </w:r>
    </w:p>
    <w:p w14:paraId="0317BF31" w14:textId="36E44E20" w:rsidR="00A26834" w:rsidRDefault="00A26834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No end of year health summary yet as still waiting for the final BRS </w:t>
      </w:r>
      <w:r w:rsidR="001615C1">
        <w:rPr>
          <w:rFonts w:ascii="Tahoma" w:hAnsi="Tahoma" w:cs="Tahoma"/>
          <w:sz w:val="24"/>
          <w:szCs w:val="24"/>
        </w:rPr>
        <w:t xml:space="preserve">for final figures. </w:t>
      </w:r>
      <w:proofErr w:type="gramStart"/>
      <w:r w:rsidR="001615C1">
        <w:rPr>
          <w:rFonts w:ascii="Tahoma" w:hAnsi="Tahoma" w:cs="Tahoma"/>
          <w:sz w:val="24"/>
          <w:szCs w:val="24"/>
        </w:rPr>
        <w:t>Generally</w:t>
      </w:r>
      <w:proofErr w:type="gramEnd"/>
      <w:r w:rsidR="001615C1">
        <w:rPr>
          <w:rFonts w:ascii="Tahoma" w:hAnsi="Tahoma" w:cs="Tahoma"/>
          <w:sz w:val="24"/>
          <w:szCs w:val="24"/>
        </w:rPr>
        <w:t xml:space="preserve"> though there is good compliance with health testing and an improvement </w:t>
      </w:r>
      <w:r w:rsidR="0068657F">
        <w:rPr>
          <w:rFonts w:ascii="Tahoma" w:hAnsi="Tahoma" w:cs="Tahoma"/>
          <w:sz w:val="24"/>
          <w:szCs w:val="24"/>
        </w:rPr>
        <w:t xml:space="preserve">in eye testing requirements before breeding. </w:t>
      </w:r>
    </w:p>
    <w:p w14:paraId="4918C7CB" w14:textId="7FD0B894" w:rsidR="006E0C18" w:rsidRDefault="006E0C18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Only two health reports received in 2023. </w:t>
      </w:r>
      <w:r w:rsidR="00F35CE6">
        <w:rPr>
          <w:rFonts w:ascii="Tahoma" w:hAnsi="Tahoma" w:cs="Tahoma"/>
          <w:sz w:val="24"/>
          <w:szCs w:val="24"/>
        </w:rPr>
        <w:t xml:space="preserve">These were two </w:t>
      </w:r>
      <w:proofErr w:type="spellStart"/>
      <w:proofErr w:type="gramStart"/>
      <w:r w:rsidR="00F35CE6">
        <w:rPr>
          <w:rFonts w:ascii="Tahoma" w:hAnsi="Tahoma" w:cs="Tahoma"/>
          <w:sz w:val="24"/>
          <w:szCs w:val="24"/>
        </w:rPr>
        <w:t>bitches,one</w:t>
      </w:r>
      <w:proofErr w:type="spellEnd"/>
      <w:proofErr w:type="gramEnd"/>
      <w:r w:rsidR="00F35CE6">
        <w:rPr>
          <w:rFonts w:ascii="Tahoma" w:hAnsi="Tahoma" w:cs="Tahoma"/>
          <w:sz w:val="24"/>
          <w:szCs w:val="24"/>
        </w:rPr>
        <w:t xml:space="preserve"> with Dilated Card</w:t>
      </w:r>
      <w:r w:rsidR="00D7650F">
        <w:rPr>
          <w:rFonts w:ascii="Tahoma" w:hAnsi="Tahoma" w:cs="Tahoma"/>
          <w:sz w:val="24"/>
          <w:szCs w:val="24"/>
        </w:rPr>
        <w:t>iomy</w:t>
      </w:r>
      <w:r w:rsidR="008143D5">
        <w:rPr>
          <w:rFonts w:ascii="Tahoma" w:hAnsi="Tahoma" w:cs="Tahoma"/>
          <w:sz w:val="24"/>
          <w:szCs w:val="24"/>
        </w:rPr>
        <w:t xml:space="preserve">opathy and one with a brain </w:t>
      </w:r>
      <w:r w:rsidR="005538F6">
        <w:rPr>
          <w:rFonts w:ascii="Tahoma" w:hAnsi="Tahoma" w:cs="Tahoma"/>
          <w:sz w:val="24"/>
          <w:szCs w:val="24"/>
        </w:rPr>
        <w:t xml:space="preserve">tumour. </w:t>
      </w:r>
    </w:p>
    <w:p w14:paraId="67C4F662" w14:textId="235D680D" w:rsidR="005538F6" w:rsidRDefault="005538F6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 </w:t>
      </w:r>
      <w:r w:rsidR="00FA3FDE">
        <w:rPr>
          <w:rFonts w:ascii="Tahoma" w:hAnsi="Tahoma" w:cs="Tahoma"/>
          <w:sz w:val="24"/>
          <w:szCs w:val="24"/>
        </w:rPr>
        <w:t xml:space="preserve">am still encouraging owners and breeders to submit information </w:t>
      </w:r>
      <w:r w:rsidR="005B7927">
        <w:rPr>
          <w:rFonts w:ascii="Tahoma" w:hAnsi="Tahoma" w:cs="Tahoma"/>
          <w:sz w:val="24"/>
          <w:szCs w:val="24"/>
        </w:rPr>
        <w:t xml:space="preserve">on any health conditions </w:t>
      </w:r>
      <w:r w:rsidR="003359DC">
        <w:rPr>
          <w:rFonts w:ascii="Tahoma" w:hAnsi="Tahoma" w:cs="Tahoma"/>
          <w:sz w:val="24"/>
          <w:szCs w:val="24"/>
        </w:rPr>
        <w:t xml:space="preserve">their Gordons get whether hereditary or not so we can build up a worthwhile database. </w:t>
      </w:r>
      <w:r w:rsidR="00044993">
        <w:rPr>
          <w:rFonts w:ascii="Tahoma" w:hAnsi="Tahoma" w:cs="Tahoma"/>
          <w:sz w:val="24"/>
          <w:szCs w:val="24"/>
        </w:rPr>
        <w:t>Health forms can be downloaded from breed websites or sent directly by</w:t>
      </w:r>
      <w:r w:rsidR="00D05865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D05865">
        <w:rPr>
          <w:rFonts w:ascii="Tahoma" w:hAnsi="Tahoma" w:cs="Tahoma"/>
          <w:sz w:val="24"/>
          <w:szCs w:val="24"/>
        </w:rPr>
        <w:t>me</w:t>
      </w:r>
      <w:r w:rsidR="00044993">
        <w:rPr>
          <w:rFonts w:ascii="Tahoma" w:hAnsi="Tahoma" w:cs="Tahoma"/>
          <w:sz w:val="24"/>
          <w:szCs w:val="24"/>
        </w:rPr>
        <w:t xml:space="preserve"> </w:t>
      </w:r>
      <w:r w:rsidR="005E1061">
        <w:rPr>
          <w:rFonts w:ascii="Tahoma" w:hAnsi="Tahoma" w:cs="Tahoma"/>
          <w:sz w:val="24"/>
          <w:szCs w:val="24"/>
        </w:rPr>
        <w:t>.The</w:t>
      </w:r>
      <w:proofErr w:type="gramEnd"/>
      <w:r w:rsidR="005E1061">
        <w:rPr>
          <w:rFonts w:ascii="Tahoma" w:hAnsi="Tahoma" w:cs="Tahoma"/>
          <w:sz w:val="24"/>
          <w:szCs w:val="24"/>
        </w:rPr>
        <w:t xml:space="preserve"> online submission can be completed via the breed websites and this is very quick to do. </w:t>
      </w:r>
    </w:p>
    <w:p w14:paraId="48AAB153" w14:textId="1E4AC75F" w:rsidR="00B609C9" w:rsidRDefault="00B609C9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heart survey </w:t>
      </w:r>
      <w:r w:rsidR="00CE057D">
        <w:rPr>
          <w:rFonts w:ascii="Tahoma" w:hAnsi="Tahoma" w:cs="Tahoma"/>
          <w:sz w:val="24"/>
          <w:szCs w:val="24"/>
        </w:rPr>
        <w:t>by Nottingham University has been updated and there is a new link or QR code to complete this</w:t>
      </w:r>
      <w:r w:rsidR="00964706">
        <w:rPr>
          <w:rFonts w:ascii="Tahoma" w:hAnsi="Tahoma" w:cs="Tahoma"/>
          <w:sz w:val="24"/>
          <w:szCs w:val="24"/>
        </w:rPr>
        <w:t xml:space="preserve"> (currently on breed clubs Facebook </w:t>
      </w:r>
      <w:proofErr w:type="gramStart"/>
      <w:r w:rsidR="00964706">
        <w:rPr>
          <w:rFonts w:ascii="Tahoma" w:hAnsi="Tahoma" w:cs="Tahoma"/>
          <w:sz w:val="24"/>
          <w:szCs w:val="24"/>
        </w:rPr>
        <w:t>pages)</w:t>
      </w:r>
      <w:r w:rsidR="00CE057D">
        <w:rPr>
          <w:rFonts w:ascii="Tahoma" w:hAnsi="Tahoma" w:cs="Tahoma"/>
          <w:sz w:val="24"/>
          <w:szCs w:val="24"/>
        </w:rPr>
        <w:t>If</w:t>
      </w:r>
      <w:proofErr w:type="gramEnd"/>
      <w:r w:rsidR="00CE057D">
        <w:rPr>
          <w:rFonts w:ascii="Tahoma" w:hAnsi="Tahoma" w:cs="Tahoma"/>
          <w:sz w:val="24"/>
          <w:szCs w:val="24"/>
        </w:rPr>
        <w:t xml:space="preserve"> you did the previous one please </w:t>
      </w:r>
      <w:r w:rsidR="00D955C5">
        <w:rPr>
          <w:rFonts w:ascii="Tahoma" w:hAnsi="Tahoma" w:cs="Tahoma"/>
          <w:sz w:val="24"/>
          <w:szCs w:val="24"/>
        </w:rPr>
        <w:t xml:space="preserve">resubmit the information given and any new cases are welcome. </w:t>
      </w:r>
      <w:r w:rsidR="00300896">
        <w:rPr>
          <w:rFonts w:ascii="Tahoma" w:hAnsi="Tahoma" w:cs="Tahoma"/>
          <w:sz w:val="24"/>
          <w:szCs w:val="24"/>
        </w:rPr>
        <w:t xml:space="preserve">Mark Dunning is the vet overseeing this project and it has been rather disjointed </w:t>
      </w:r>
      <w:r w:rsidR="00E72720">
        <w:rPr>
          <w:rFonts w:ascii="Tahoma" w:hAnsi="Tahoma" w:cs="Tahoma"/>
          <w:sz w:val="24"/>
          <w:szCs w:val="24"/>
        </w:rPr>
        <w:t xml:space="preserve">during and </w:t>
      </w:r>
      <w:r w:rsidR="00300896">
        <w:rPr>
          <w:rFonts w:ascii="Tahoma" w:hAnsi="Tahoma" w:cs="Tahoma"/>
          <w:sz w:val="24"/>
          <w:szCs w:val="24"/>
        </w:rPr>
        <w:t xml:space="preserve">since </w:t>
      </w:r>
      <w:proofErr w:type="spellStart"/>
      <w:proofErr w:type="gramStart"/>
      <w:r w:rsidR="00300896">
        <w:rPr>
          <w:rFonts w:ascii="Tahoma" w:hAnsi="Tahoma" w:cs="Tahoma"/>
          <w:sz w:val="24"/>
          <w:szCs w:val="24"/>
        </w:rPr>
        <w:t>Covid</w:t>
      </w:r>
      <w:r w:rsidR="000C43E2">
        <w:rPr>
          <w:rFonts w:ascii="Tahoma" w:hAnsi="Tahoma" w:cs="Tahoma"/>
          <w:sz w:val="24"/>
          <w:szCs w:val="24"/>
        </w:rPr>
        <w:t>.H</w:t>
      </w:r>
      <w:r w:rsidR="00300896">
        <w:rPr>
          <w:rFonts w:ascii="Tahoma" w:hAnsi="Tahoma" w:cs="Tahoma"/>
          <w:sz w:val="24"/>
          <w:szCs w:val="24"/>
        </w:rPr>
        <w:t>e</w:t>
      </w:r>
      <w:proofErr w:type="spellEnd"/>
      <w:r w:rsidR="00300896">
        <w:rPr>
          <w:rFonts w:ascii="Tahoma" w:hAnsi="Tahoma" w:cs="Tahoma"/>
          <w:sz w:val="24"/>
          <w:szCs w:val="24"/>
        </w:rPr>
        <w:t xml:space="preserve"> </w:t>
      </w:r>
      <w:r w:rsidR="00E72720">
        <w:rPr>
          <w:rFonts w:ascii="Tahoma" w:hAnsi="Tahoma" w:cs="Tahoma"/>
          <w:sz w:val="24"/>
          <w:szCs w:val="24"/>
        </w:rPr>
        <w:t xml:space="preserve"> now</w:t>
      </w:r>
      <w:proofErr w:type="gramEnd"/>
      <w:r w:rsidR="00E72720">
        <w:rPr>
          <w:rFonts w:ascii="Tahoma" w:hAnsi="Tahoma" w:cs="Tahoma"/>
          <w:sz w:val="24"/>
          <w:szCs w:val="24"/>
        </w:rPr>
        <w:t xml:space="preserve"> </w:t>
      </w:r>
      <w:r w:rsidR="00300896">
        <w:rPr>
          <w:rFonts w:ascii="Tahoma" w:hAnsi="Tahoma" w:cs="Tahoma"/>
          <w:sz w:val="24"/>
          <w:szCs w:val="24"/>
        </w:rPr>
        <w:t xml:space="preserve">has a dedicated person to look at this for us </w:t>
      </w:r>
      <w:r w:rsidR="00B05403">
        <w:rPr>
          <w:rFonts w:ascii="Tahoma" w:hAnsi="Tahoma" w:cs="Tahoma"/>
          <w:sz w:val="24"/>
          <w:szCs w:val="24"/>
        </w:rPr>
        <w:t xml:space="preserve">so hopefully we can get this going again and then be able to get some information </w:t>
      </w:r>
      <w:r w:rsidR="000D77DF">
        <w:rPr>
          <w:rFonts w:ascii="Tahoma" w:hAnsi="Tahoma" w:cs="Tahoma"/>
          <w:sz w:val="24"/>
          <w:szCs w:val="24"/>
        </w:rPr>
        <w:t xml:space="preserve">about the extent of heart problems in Gordons. </w:t>
      </w:r>
      <w:r w:rsidR="00D40974">
        <w:rPr>
          <w:rFonts w:ascii="Tahoma" w:hAnsi="Tahoma" w:cs="Tahoma"/>
          <w:sz w:val="24"/>
          <w:szCs w:val="24"/>
        </w:rPr>
        <w:t xml:space="preserve">Many thanks to those of you who have been giving information. </w:t>
      </w:r>
    </w:p>
    <w:p w14:paraId="4D0E5C85" w14:textId="11E51A1E" w:rsidR="00143FB8" w:rsidRDefault="00143FB8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Another link which I have recently posted is a survey by the Veterinary Cardiology Society and they are trying to ascertain which breeds may </w:t>
      </w:r>
      <w:r w:rsidR="006B467D">
        <w:rPr>
          <w:rFonts w:ascii="Tahoma" w:hAnsi="Tahoma" w:cs="Tahoma"/>
          <w:sz w:val="24"/>
          <w:szCs w:val="24"/>
        </w:rPr>
        <w:t xml:space="preserve">benefit from heart testing. This survey is open to dogs whether they have a heart condition or not. </w:t>
      </w:r>
    </w:p>
    <w:p w14:paraId="7FE96343" w14:textId="77777777" w:rsidR="003A71EC" w:rsidRDefault="003A71EC" w:rsidP="00E16F75">
      <w:pPr>
        <w:rPr>
          <w:rFonts w:ascii="Tahoma" w:hAnsi="Tahoma" w:cs="Tahoma"/>
          <w:sz w:val="24"/>
          <w:szCs w:val="24"/>
        </w:rPr>
      </w:pPr>
    </w:p>
    <w:p w14:paraId="74EDBEDC" w14:textId="5143A555" w:rsidR="003A71EC" w:rsidRDefault="003A71EC" w:rsidP="00E16F75">
      <w:pPr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>Update on the Canine Genetics Centre (CGC)</w:t>
      </w:r>
    </w:p>
    <w:p w14:paraId="184F5EE8" w14:textId="675A7133" w:rsidR="003A71EC" w:rsidRDefault="00EC5D31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With the collapse of the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AHT,the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r w:rsidR="00BD0907">
        <w:rPr>
          <w:rFonts w:ascii="Tahoma" w:hAnsi="Tahoma" w:cs="Tahoma"/>
          <w:sz w:val="24"/>
          <w:szCs w:val="24"/>
        </w:rPr>
        <w:t xml:space="preserve">genetics team and all DNA samples saved there moved to Cambridge University and </w:t>
      </w:r>
      <w:r w:rsidR="00E1788A">
        <w:rPr>
          <w:rFonts w:ascii="Tahoma" w:hAnsi="Tahoma" w:cs="Tahoma"/>
          <w:sz w:val="24"/>
          <w:szCs w:val="24"/>
        </w:rPr>
        <w:t xml:space="preserve">were funded by a number of different sources </w:t>
      </w:r>
      <w:r w:rsidR="00F05471">
        <w:rPr>
          <w:rFonts w:ascii="Tahoma" w:hAnsi="Tahoma" w:cs="Tahoma"/>
          <w:sz w:val="24"/>
          <w:szCs w:val="24"/>
        </w:rPr>
        <w:t>including the Kennel Club Charitable Trust</w:t>
      </w:r>
      <w:r w:rsidR="00780FE4">
        <w:rPr>
          <w:rFonts w:ascii="Tahoma" w:hAnsi="Tahoma" w:cs="Tahoma"/>
          <w:sz w:val="24"/>
          <w:szCs w:val="24"/>
        </w:rPr>
        <w:t xml:space="preserve"> (KCCT). </w:t>
      </w:r>
      <w:r w:rsidR="00C32169">
        <w:rPr>
          <w:rFonts w:ascii="Tahoma" w:hAnsi="Tahoma" w:cs="Tahoma"/>
          <w:sz w:val="24"/>
          <w:szCs w:val="24"/>
        </w:rPr>
        <w:t xml:space="preserve">The KCCT announced they would no longer be funding the CGC which left them at serious risk of not being able to continue their </w:t>
      </w:r>
      <w:r w:rsidR="003B7443">
        <w:rPr>
          <w:rFonts w:ascii="Tahoma" w:hAnsi="Tahoma" w:cs="Tahoma"/>
          <w:sz w:val="24"/>
          <w:szCs w:val="24"/>
        </w:rPr>
        <w:t xml:space="preserve">valuable work. </w:t>
      </w:r>
    </w:p>
    <w:p w14:paraId="2B137AA4" w14:textId="4CBAD455" w:rsidR="00B543E4" w:rsidRDefault="00B543E4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Cathryn </w:t>
      </w:r>
      <w:proofErr w:type="spellStart"/>
      <w:r>
        <w:rPr>
          <w:rFonts w:ascii="Tahoma" w:hAnsi="Tahoma" w:cs="Tahoma"/>
          <w:sz w:val="24"/>
          <w:szCs w:val="24"/>
        </w:rPr>
        <w:t>Mellersh</w:t>
      </w:r>
      <w:proofErr w:type="spellEnd"/>
      <w:r w:rsidR="00604D8E">
        <w:rPr>
          <w:rFonts w:ascii="Tahoma" w:hAnsi="Tahoma" w:cs="Tahoma"/>
          <w:sz w:val="24"/>
          <w:szCs w:val="24"/>
        </w:rPr>
        <w:t xml:space="preserve"> addressed breed communities explaining the </w:t>
      </w:r>
      <w:r w:rsidR="00B14C4B">
        <w:rPr>
          <w:rFonts w:ascii="Tahoma" w:hAnsi="Tahoma" w:cs="Tahoma"/>
          <w:sz w:val="24"/>
          <w:szCs w:val="24"/>
        </w:rPr>
        <w:t xml:space="preserve">funding and discussing the future of the CGC. She suggested that some funding could come from </w:t>
      </w:r>
      <w:r w:rsidR="007851BA">
        <w:rPr>
          <w:rFonts w:ascii="Tahoma" w:hAnsi="Tahoma" w:cs="Tahoma"/>
          <w:sz w:val="24"/>
          <w:szCs w:val="24"/>
        </w:rPr>
        <w:t>each breed and if they gave a donation of £1500</w:t>
      </w:r>
      <w:r w:rsidR="00D30AF2">
        <w:rPr>
          <w:rFonts w:ascii="Tahoma" w:hAnsi="Tahoma" w:cs="Tahoma"/>
          <w:sz w:val="24"/>
          <w:szCs w:val="24"/>
        </w:rPr>
        <w:t xml:space="preserve"> this along with other funding would be enough to </w:t>
      </w:r>
      <w:r w:rsidR="00837C35">
        <w:rPr>
          <w:rFonts w:ascii="Tahoma" w:hAnsi="Tahoma" w:cs="Tahoma"/>
          <w:sz w:val="24"/>
          <w:szCs w:val="24"/>
        </w:rPr>
        <w:t xml:space="preserve">keep the CGC functioning for another year. </w:t>
      </w:r>
      <w:r w:rsidR="00111B2C">
        <w:rPr>
          <w:rFonts w:ascii="Tahoma" w:hAnsi="Tahoma" w:cs="Tahoma"/>
          <w:sz w:val="24"/>
          <w:szCs w:val="24"/>
        </w:rPr>
        <w:t xml:space="preserve">The KCCT will no longer be approached or relied on for funding. The breed funding would be a </w:t>
      </w:r>
      <w:proofErr w:type="gramStart"/>
      <w:r w:rsidR="00111B2C" w:rsidRPr="00D93308">
        <w:rPr>
          <w:rFonts w:ascii="Tahoma" w:hAnsi="Tahoma" w:cs="Tahoma"/>
          <w:b/>
          <w:bCs/>
          <w:sz w:val="24"/>
          <w:szCs w:val="24"/>
        </w:rPr>
        <w:t>one</w:t>
      </w:r>
      <w:r w:rsidR="00111B2C">
        <w:rPr>
          <w:rFonts w:ascii="Tahoma" w:hAnsi="Tahoma" w:cs="Tahoma"/>
          <w:sz w:val="24"/>
          <w:szCs w:val="24"/>
        </w:rPr>
        <w:t xml:space="preserve"> </w:t>
      </w:r>
      <w:r w:rsidR="00111B2C" w:rsidRPr="00D93308">
        <w:rPr>
          <w:rFonts w:ascii="Tahoma" w:hAnsi="Tahoma" w:cs="Tahoma"/>
          <w:b/>
          <w:bCs/>
          <w:sz w:val="24"/>
          <w:szCs w:val="24"/>
        </w:rPr>
        <w:t>off</w:t>
      </w:r>
      <w:proofErr w:type="gramEnd"/>
      <w:r w:rsidR="00111B2C">
        <w:rPr>
          <w:rFonts w:ascii="Tahoma" w:hAnsi="Tahoma" w:cs="Tahoma"/>
          <w:sz w:val="24"/>
          <w:szCs w:val="24"/>
        </w:rPr>
        <w:t xml:space="preserve"> donation as they appreciate many breeds would not be able to sustain </w:t>
      </w:r>
      <w:r w:rsidR="00497512">
        <w:rPr>
          <w:rFonts w:ascii="Tahoma" w:hAnsi="Tahoma" w:cs="Tahoma"/>
          <w:sz w:val="24"/>
          <w:szCs w:val="24"/>
        </w:rPr>
        <w:t xml:space="preserve">longterm funding. </w:t>
      </w:r>
    </w:p>
    <w:p w14:paraId="62FDD0E8" w14:textId="24CA2320" w:rsidR="00A416F9" w:rsidRDefault="00A416F9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There has been an advisory group set up to look at the longterm </w:t>
      </w:r>
      <w:r w:rsidR="004169BF">
        <w:rPr>
          <w:rFonts w:ascii="Tahoma" w:hAnsi="Tahoma" w:cs="Tahoma"/>
          <w:sz w:val="24"/>
          <w:szCs w:val="24"/>
        </w:rPr>
        <w:t xml:space="preserve">funding needs of </w:t>
      </w:r>
      <w:r w:rsidR="009C1849">
        <w:rPr>
          <w:rFonts w:ascii="Tahoma" w:hAnsi="Tahoma" w:cs="Tahoma"/>
          <w:sz w:val="24"/>
          <w:szCs w:val="24"/>
        </w:rPr>
        <w:t xml:space="preserve">CGC. </w:t>
      </w:r>
    </w:p>
    <w:p w14:paraId="5629A043" w14:textId="3EB2094D" w:rsidR="0040081A" w:rsidRDefault="009C1849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CGC is canine specific and one of only a handful of such research </w:t>
      </w:r>
      <w:r w:rsidR="0040081A">
        <w:rPr>
          <w:rFonts w:ascii="Tahoma" w:hAnsi="Tahoma" w:cs="Tahoma"/>
          <w:sz w:val="24"/>
          <w:szCs w:val="24"/>
        </w:rPr>
        <w:t>institutions</w:t>
      </w:r>
      <w:r w:rsidR="008C4B9C">
        <w:rPr>
          <w:rFonts w:ascii="Tahoma" w:hAnsi="Tahoma" w:cs="Tahoma"/>
          <w:sz w:val="24"/>
          <w:szCs w:val="24"/>
        </w:rPr>
        <w:t xml:space="preserve"> worldwide. The team have identified 32 mutations resulting in 27 commercial tests -this was the team who found PRA -rcd-4 in Gordons and it was Dr Louise Burmeister </w:t>
      </w:r>
      <w:r w:rsidR="00800D93">
        <w:rPr>
          <w:rFonts w:ascii="Tahoma" w:hAnsi="Tahoma" w:cs="Tahoma"/>
          <w:sz w:val="24"/>
          <w:szCs w:val="24"/>
        </w:rPr>
        <w:t>who found it when she was a student</w:t>
      </w:r>
      <w:r w:rsidR="00C717BE">
        <w:rPr>
          <w:rFonts w:ascii="Tahoma" w:hAnsi="Tahoma" w:cs="Tahoma"/>
          <w:sz w:val="24"/>
          <w:szCs w:val="24"/>
        </w:rPr>
        <w:t xml:space="preserve">! The team have always worked very closely with breed clubs </w:t>
      </w:r>
      <w:r w:rsidR="00CC6242">
        <w:rPr>
          <w:rFonts w:ascii="Tahoma" w:hAnsi="Tahoma" w:cs="Tahoma"/>
          <w:sz w:val="24"/>
          <w:szCs w:val="24"/>
        </w:rPr>
        <w:t xml:space="preserve">and are always at hand to help and advise with any genetic and health queries. </w:t>
      </w:r>
    </w:p>
    <w:p w14:paraId="46CA6ABC" w14:textId="6FF3D8B2" w:rsidR="00DD7C0A" w:rsidRDefault="00E20B79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Examples </w:t>
      </w:r>
      <w:r w:rsidR="00AE3D3C">
        <w:rPr>
          <w:rFonts w:ascii="Tahoma" w:hAnsi="Tahoma" w:cs="Tahoma"/>
          <w:sz w:val="24"/>
          <w:szCs w:val="24"/>
        </w:rPr>
        <w:t xml:space="preserve">of current </w:t>
      </w:r>
      <w:proofErr w:type="gramStart"/>
      <w:r w:rsidR="00AE3D3C">
        <w:rPr>
          <w:rFonts w:ascii="Tahoma" w:hAnsi="Tahoma" w:cs="Tahoma"/>
          <w:sz w:val="24"/>
          <w:szCs w:val="24"/>
        </w:rPr>
        <w:t>projects;</w:t>
      </w:r>
      <w:proofErr w:type="gramEnd"/>
    </w:p>
    <w:p w14:paraId="7156E708" w14:textId="1C769D8D" w:rsidR="00AE3D3C" w:rsidRDefault="00AE3D3C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Exploring potential and new emerging eye condition across all breeds.</w:t>
      </w:r>
    </w:p>
    <w:p w14:paraId="022C3208" w14:textId="49D0F8EF" w:rsidR="00827C69" w:rsidRDefault="00827C69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Collaborating with Queen’s Vet School, Cambridge into IVDD</w:t>
      </w:r>
    </w:p>
    <w:p w14:paraId="7BECA663" w14:textId="008AC486" w:rsidR="00827C69" w:rsidRDefault="00827C69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Investigating</w:t>
      </w:r>
      <w:r w:rsidR="003F6747">
        <w:rPr>
          <w:rFonts w:ascii="Tahoma" w:hAnsi="Tahoma" w:cs="Tahoma"/>
          <w:sz w:val="24"/>
          <w:szCs w:val="24"/>
        </w:rPr>
        <w:t xml:space="preserve"> the genetics of idiopathic epilepsy across multiple </w:t>
      </w:r>
      <w:r w:rsidR="00037815">
        <w:rPr>
          <w:rFonts w:ascii="Tahoma" w:hAnsi="Tahoma" w:cs="Tahoma"/>
          <w:sz w:val="24"/>
          <w:szCs w:val="24"/>
        </w:rPr>
        <w:t>dog breeds</w:t>
      </w:r>
    </w:p>
    <w:p w14:paraId="6E8D10A0" w14:textId="71472DA8" w:rsidR="00037815" w:rsidRDefault="00037815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Using genome </w:t>
      </w:r>
      <w:proofErr w:type="gramStart"/>
      <w:r>
        <w:rPr>
          <w:rFonts w:ascii="Tahoma" w:hAnsi="Tahoma" w:cs="Tahoma"/>
          <w:sz w:val="24"/>
          <w:szCs w:val="24"/>
        </w:rPr>
        <w:t>sequencing  to</w:t>
      </w:r>
      <w:proofErr w:type="gramEnd"/>
      <w:r>
        <w:rPr>
          <w:rFonts w:ascii="Tahoma" w:hAnsi="Tahoma" w:cs="Tahoma"/>
          <w:sz w:val="24"/>
          <w:szCs w:val="24"/>
        </w:rPr>
        <w:t xml:space="preserve"> pinpoint mutations</w:t>
      </w:r>
      <w:r w:rsidR="00736664">
        <w:rPr>
          <w:rFonts w:ascii="Tahoma" w:hAnsi="Tahoma" w:cs="Tahoma"/>
          <w:sz w:val="24"/>
          <w:szCs w:val="24"/>
        </w:rPr>
        <w:t xml:space="preserve"> responsible for hereditary disease.</w:t>
      </w:r>
    </w:p>
    <w:p w14:paraId="6BFC0D23" w14:textId="77777777" w:rsidR="001E6FE1" w:rsidRDefault="001E6FE1" w:rsidP="00E16F75">
      <w:pPr>
        <w:rPr>
          <w:rFonts w:ascii="Tahoma" w:hAnsi="Tahoma" w:cs="Tahoma"/>
          <w:sz w:val="24"/>
          <w:szCs w:val="24"/>
        </w:rPr>
      </w:pPr>
    </w:p>
    <w:p w14:paraId="2826B4D6" w14:textId="7C1C655B" w:rsidR="000243EE" w:rsidRDefault="000243EE" w:rsidP="00E16F75">
      <w:pPr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>The CGC and Gordon Setters</w:t>
      </w:r>
    </w:p>
    <w:p w14:paraId="292EDE68" w14:textId="00A3669C" w:rsidR="000243EE" w:rsidRDefault="006A2155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CGC has 463 </w:t>
      </w:r>
      <w:r w:rsidR="00F455B9">
        <w:rPr>
          <w:rFonts w:ascii="Tahoma" w:hAnsi="Tahoma" w:cs="Tahoma"/>
          <w:sz w:val="24"/>
          <w:szCs w:val="24"/>
        </w:rPr>
        <w:t xml:space="preserve">DNA </w:t>
      </w:r>
      <w:r w:rsidR="002E7CCF">
        <w:rPr>
          <w:rFonts w:ascii="Tahoma" w:hAnsi="Tahoma" w:cs="Tahoma"/>
          <w:sz w:val="24"/>
          <w:szCs w:val="24"/>
        </w:rPr>
        <w:t xml:space="preserve">samples from Gordon Setters. </w:t>
      </w:r>
    </w:p>
    <w:p w14:paraId="1103835B" w14:textId="3E0F30D3" w:rsidR="002E7CCF" w:rsidRDefault="002E7CCF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research samples date from 2005 and many from 2009 (PRA research</w:t>
      </w:r>
      <w:proofErr w:type="gramStart"/>
      <w:r>
        <w:rPr>
          <w:rFonts w:ascii="Tahoma" w:hAnsi="Tahoma" w:cs="Tahoma"/>
          <w:sz w:val="24"/>
          <w:szCs w:val="24"/>
        </w:rPr>
        <w:t>)</w:t>
      </w:r>
      <w:r w:rsidR="00BA7A9D">
        <w:rPr>
          <w:rFonts w:ascii="Tahoma" w:hAnsi="Tahoma" w:cs="Tahoma"/>
          <w:sz w:val="24"/>
          <w:szCs w:val="24"/>
        </w:rPr>
        <w:t>,there</w:t>
      </w:r>
      <w:proofErr w:type="gramEnd"/>
      <w:r w:rsidR="00BA7A9D">
        <w:rPr>
          <w:rFonts w:ascii="Tahoma" w:hAnsi="Tahoma" w:cs="Tahoma"/>
          <w:sz w:val="24"/>
          <w:szCs w:val="24"/>
        </w:rPr>
        <w:t xml:space="preserve"> are 14 samples from the USA. </w:t>
      </w:r>
    </w:p>
    <w:p w14:paraId="559C0E20" w14:textId="0F538507" w:rsidR="00BA7A9D" w:rsidRDefault="001147AB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Samples reported for inherited disease are mainly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PRA,</w:t>
      </w:r>
      <w:r w:rsidR="00456878">
        <w:rPr>
          <w:rFonts w:ascii="Tahoma" w:hAnsi="Tahoma" w:cs="Tahoma"/>
          <w:sz w:val="24"/>
          <w:szCs w:val="24"/>
        </w:rPr>
        <w:t>cataracts</w:t>
      </w:r>
      <w:proofErr w:type="spellEnd"/>
      <w:proofErr w:type="gramEnd"/>
      <w:r w:rsidR="00456878">
        <w:rPr>
          <w:rFonts w:ascii="Tahoma" w:hAnsi="Tahoma" w:cs="Tahoma"/>
          <w:sz w:val="24"/>
          <w:szCs w:val="24"/>
        </w:rPr>
        <w:t xml:space="preserve"> and some epilepsy. </w:t>
      </w:r>
    </w:p>
    <w:p w14:paraId="7A2FD824" w14:textId="701B18D5" w:rsidR="0050590A" w:rsidRDefault="0050590A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From the 463 samples 152 are from the litter testing </w:t>
      </w:r>
      <w:r w:rsidR="00D5688D">
        <w:rPr>
          <w:rFonts w:ascii="Tahoma" w:hAnsi="Tahoma" w:cs="Tahoma"/>
          <w:sz w:val="24"/>
          <w:szCs w:val="24"/>
        </w:rPr>
        <w:t xml:space="preserve">scheme </w:t>
      </w:r>
      <w:r w:rsidR="00005471">
        <w:rPr>
          <w:rFonts w:ascii="Tahoma" w:hAnsi="Tahoma" w:cs="Tahoma"/>
          <w:sz w:val="24"/>
          <w:szCs w:val="24"/>
        </w:rPr>
        <w:t>funded</w:t>
      </w:r>
      <w:r w:rsidR="00D5688D">
        <w:rPr>
          <w:rFonts w:ascii="Tahoma" w:hAnsi="Tahoma" w:cs="Tahoma"/>
          <w:sz w:val="24"/>
          <w:szCs w:val="24"/>
        </w:rPr>
        <w:t xml:space="preserve"> by UGSR. </w:t>
      </w:r>
    </w:p>
    <w:p w14:paraId="425A86FA" w14:textId="0115B16C" w:rsidR="00D5688D" w:rsidRDefault="00D5688D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future of the CGC is a current topic for the breed clubs and </w:t>
      </w:r>
      <w:r w:rsidR="00D25A1C">
        <w:rPr>
          <w:rFonts w:ascii="Tahoma" w:hAnsi="Tahoma" w:cs="Tahoma"/>
          <w:sz w:val="24"/>
          <w:szCs w:val="24"/>
        </w:rPr>
        <w:t xml:space="preserve">the two questions I would ask the breed community </w:t>
      </w:r>
      <w:proofErr w:type="gramStart"/>
      <w:r w:rsidR="00D25A1C">
        <w:rPr>
          <w:rFonts w:ascii="Tahoma" w:hAnsi="Tahoma" w:cs="Tahoma"/>
          <w:sz w:val="24"/>
          <w:szCs w:val="24"/>
        </w:rPr>
        <w:t>is;</w:t>
      </w:r>
      <w:proofErr w:type="gramEnd"/>
    </w:p>
    <w:p w14:paraId="2B1248DA" w14:textId="45F3E3F8" w:rsidR="00D25A1C" w:rsidRDefault="00D25A1C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Does the breed want a DNA storage facility?</w:t>
      </w:r>
    </w:p>
    <w:p w14:paraId="43F916FD" w14:textId="331C068A" w:rsidR="00E12BDF" w:rsidRDefault="00E12BDF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Do we want access to a genetic </w:t>
      </w:r>
      <w:r w:rsidR="006056B6">
        <w:rPr>
          <w:rFonts w:ascii="Tahoma" w:hAnsi="Tahoma" w:cs="Tahoma"/>
          <w:sz w:val="24"/>
          <w:szCs w:val="24"/>
        </w:rPr>
        <w:t xml:space="preserve">research facility? There are may DNA testing labs but most of them do not offer any research facilities. </w:t>
      </w:r>
    </w:p>
    <w:p w14:paraId="3A18774E" w14:textId="0168FA3D" w:rsidR="006056B6" w:rsidRDefault="006056B6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Aswell as considering a breed donation as requested there are other ways to support the work of the </w:t>
      </w:r>
      <w:proofErr w:type="gramStart"/>
      <w:r>
        <w:rPr>
          <w:rFonts w:ascii="Tahoma" w:hAnsi="Tahoma" w:cs="Tahoma"/>
          <w:sz w:val="24"/>
          <w:szCs w:val="24"/>
        </w:rPr>
        <w:t>CGC;</w:t>
      </w:r>
      <w:proofErr w:type="gramEnd"/>
    </w:p>
    <w:p w14:paraId="5407CC5A" w14:textId="423AD83F" w:rsidR="006056B6" w:rsidRDefault="00333A72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Breed clubs can help spread awareness</w:t>
      </w:r>
      <w:r w:rsidR="005A6D48">
        <w:rPr>
          <w:rFonts w:ascii="Tahoma" w:hAnsi="Tahoma" w:cs="Tahoma"/>
          <w:sz w:val="24"/>
          <w:szCs w:val="24"/>
        </w:rPr>
        <w:t xml:space="preserve"> and encourage individual donations – 20-30 people per breed </w:t>
      </w:r>
      <w:r w:rsidR="006A45F7">
        <w:rPr>
          <w:rFonts w:ascii="Tahoma" w:hAnsi="Tahoma" w:cs="Tahoma"/>
          <w:sz w:val="24"/>
          <w:szCs w:val="24"/>
        </w:rPr>
        <w:t xml:space="preserve">giving £5 a month could really make a difference. </w:t>
      </w:r>
    </w:p>
    <w:p w14:paraId="5B42473B" w14:textId="25C2B911" w:rsidR="006A45F7" w:rsidRDefault="006A45F7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Using the CGC commercial lab (as UGSR are) </w:t>
      </w:r>
      <w:r w:rsidR="003357CC">
        <w:rPr>
          <w:rFonts w:ascii="Tahoma" w:hAnsi="Tahoma" w:cs="Tahoma"/>
          <w:sz w:val="24"/>
          <w:szCs w:val="24"/>
        </w:rPr>
        <w:t xml:space="preserve">means profits made go directly to the research side. </w:t>
      </w:r>
    </w:p>
    <w:p w14:paraId="384C6B39" w14:textId="09C99776" w:rsidR="009438F2" w:rsidRDefault="009438F2" w:rsidP="00E16F75">
      <w:r>
        <w:rPr>
          <w:rFonts w:ascii="Tahoma" w:hAnsi="Tahoma" w:cs="Tahoma"/>
          <w:sz w:val="24"/>
          <w:szCs w:val="24"/>
        </w:rPr>
        <w:t>More information can be found at</w:t>
      </w:r>
      <w:r w:rsidR="00504CB5">
        <w:rPr>
          <w:rFonts w:ascii="Tahoma" w:hAnsi="Tahoma" w:cs="Tahoma"/>
          <w:sz w:val="24"/>
          <w:szCs w:val="24"/>
        </w:rPr>
        <w:t xml:space="preserve"> </w:t>
      </w:r>
      <w:hyperlink r:id="rId4" w:tgtFrame="_blank" w:history="1">
        <w:r w:rsidR="00517BD2">
          <w:rPr>
            <w:rStyle w:val="Hyperlink"/>
            <w:rFonts w:ascii="Segoe UI Historic" w:hAnsi="Segoe UI Historic" w:cs="Segoe UI Historic"/>
            <w:sz w:val="23"/>
            <w:szCs w:val="23"/>
            <w:bdr w:val="none" w:sz="0" w:space="0" w:color="auto" w:frame="1"/>
            <w:shd w:val="clear" w:color="auto" w:fill="F0F2F5"/>
          </w:rPr>
          <w:t>bit.ly/</w:t>
        </w:r>
        <w:proofErr w:type="spellStart"/>
        <w:r w:rsidR="00517BD2">
          <w:rPr>
            <w:rStyle w:val="Hyperlink"/>
            <w:rFonts w:ascii="Segoe UI Historic" w:hAnsi="Segoe UI Historic" w:cs="Segoe UI Historic"/>
            <w:sz w:val="23"/>
            <w:szCs w:val="23"/>
            <w:bdr w:val="none" w:sz="0" w:space="0" w:color="auto" w:frame="1"/>
            <w:shd w:val="clear" w:color="auto" w:fill="F0F2F5"/>
          </w:rPr>
          <w:t>cgc</w:t>
        </w:r>
        <w:proofErr w:type="spellEnd"/>
        <w:r w:rsidR="00517BD2">
          <w:rPr>
            <w:rStyle w:val="Hyperlink"/>
            <w:rFonts w:ascii="Segoe UI Historic" w:hAnsi="Segoe UI Historic" w:cs="Segoe UI Historic"/>
            <w:sz w:val="23"/>
            <w:szCs w:val="23"/>
            <w:bdr w:val="none" w:sz="0" w:space="0" w:color="auto" w:frame="1"/>
            <w:shd w:val="clear" w:color="auto" w:fill="F0F2F5"/>
          </w:rPr>
          <w:t>-appeal</w:t>
        </w:r>
      </w:hyperlink>
    </w:p>
    <w:p w14:paraId="1234E9D0" w14:textId="6888F425" w:rsidR="00005471" w:rsidRDefault="000D35F3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Many members have approached me with concerns </w:t>
      </w:r>
      <w:r w:rsidR="00BD1E2E">
        <w:rPr>
          <w:rFonts w:ascii="Tahoma" w:hAnsi="Tahoma" w:cs="Tahoma"/>
          <w:sz w:val="24"/>
          <w:szCs w:val="24"/>
        </w:rPr>
        <w:t xml:space="preserve">about losing the </w:t>
      </w:r>
      <w:proofErr w:type="gramStart"/>
      <w:r w:rsidR="00BD1E2E">
        <w:rPr>
          <w:rFonts w:ascii="Tahoma" w:hAnsi="Tahoma" w:cs="Tahoma"/>
          <w:sz w:val="24"/>
          <w:szCs w:val="24"/>
        </w:rPr>
        <w:t>CGC</w:t>
      </w:r>
      <w:proofErr w:type="gramEnd"/>
      <w:r w:rsidR="00BD1E2E">
        <w:rPr>
          <w:rFonts w:ascii="Tahoma" w:hAnsi="Tahoma" w:cs="Tahoma"/>
          <w:sz w:val="24"/>
          <w:szCs w:val="24"/>
        </w:rPr>
        <w:t xml:space="preserve"> so it is an appropriate discussion to have at the AGMs with the breed committees and members</w:t>
      </w:r>
      <w:r w:rsidR="00FB1987">
        <w:rPr>
          <w:rFonts w:ascii="Tahoma" w:hAnsi="Tahoma" w:cs="Tahoma"/>
          <w:sz w:val="24"/>
          <w:szCs w:val="24"/>
        </w:rPr>
        <w:t xml:space="preserve">. </w:t>
      </w:r>
    </w:p>
    <w:p w14:paraId="6B1EB668" w14:textId="3E6B8E9C" w:rsidR="00FB1987" w:rsidRDefault="00FB1987" w:rsidP="00E16F75">
      <w:pPr>
        <w:rPr>
          <w:rFonts w:ascii="Tahoma" w:hAnsi="Tahoma" w:cs="Tahoma"/>
          <w:sz w:val="24"/>
          <w:szCs w:val="24"/>
        </w:rPr>
      </w:pPr>
    </w:p>
    <w:p w14:paraId="335C2CB4" w14:textId="77777777" w:rsidR="00FB1987" w:rsidRDefault="00FB1987" w:rsidP="00E16F75">
      <w:pPr>
        <w:rPr>
          <w:rFonts w:ascii="Tahoma" w:hAnsi="Tahoma" w:cs="Tahoma"/>
          <w:sz w:val="24"/>
          <w:szCs w:val="24"/>
        </w:rPr>
      </w:pPr>
    </w:p>
    <w:p w14:paraId="14BFC75C" w14:textId="54CFBCD5" w:rsidR="00FB1987" w:rsidRDefault="00FB1987" w:rsidP="00E16F75">
      <w:pPr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Finally</w:t>
      </w:r>
      <w:proofErr w:type="gramEnd"/>
      <w:r>
        <w:rPr>
          <w:rFonts w:ascii="Tahoma" w:hAnsi="Tahoma" w:cs="Tahoma"/>
          <w:sz w:val="24"/>
          <w:szCs w:val="24"/>
        </w:rPr>
        <w:t xml:space="preserve"> the KC have introduced a 3 year </w:t>
      </w:r>
      <w:r w:rsidR="0044755A">
        <w:rPr>
          <w:rFonts w:ascii="Tahoma" w:hAnsi="Tahoma" w:cs="Tahoma"/>
          <w:sz w:val="24"/>
          <w:szCs w:val="24"/>
        </w:rPr>
        <w:t xml:space="preserve">term for Breed Health Co </w:t>
      </w:r>
      <w:proofErr w:type="spellStart"/>
      <w:r w:rsidR="0044755A">
        <w:rPr>
          <w:rFonts w:ascii="Tahoma" w:hAnsi="Tahoma" w:cs="Tahoma"/>
          <w:sz w:val="24"/>
          <w:szCs w:val="24"/>
        </w:rPr>
        <w:t>ordinators</w:t>
      </w:r>
      <w:proofErr w:type="spellEnd"/>
      <w:r w:rsidR="0044755A">
        <w:rPr>
          <w:rFonts w:ascii="Tahoma" w:hAnsi="Tahoma" w:cs="Tahoma"/>
          <w:sz w:val="24"/>
          <w:szCs w:val="24"/>
        </w:rPr>
        <w:t xml:space="preserve"> and I am delighted to have their support to continue in this role for </w:t>
      </w:r>
      <w:r w:rsidR="00EF659B">
        <w:rPr>
          <w:rFonts w:ascii="Tahoma" w:hAnsi="Tahoma" w:cs="Tahoma"/>
          <w:sz w:val="24"/>
          <w:szCs w:val="24"/>
        </w:rPr>
        <w:t>the next 3 years. I thank the breed clubs</w:t>
      </w:r>
      <w:r w:rsidR="00450B9A">
        <w:rPr>
          <w:rFonts w:ascii="Tahoma" w:hAnsi="Tahoma" w:cs="Tahoma"/>
          <w:sz w:val="24"/>
          <w:szCs w:val="24"/>
        </w:rPr>
        <w:t xml:space="preserve"> and members </w:t>
      </w:r>
      <w:r w:rsidR="0091031F">
        <w:rPr>
          <w:rFonts w:ascii="Tahoma" w:hAnsi="Tahoma" w:cs="Tahoma"/>
          <w:sz w:val="24"/>
          <w:szCs w:val="24"/>
        </w:rPr>
        <w:t xml:space="preserve">for their support and as </w:t>
      </w:r>
      <w:proofErr w:type="gramStart"/>
      <w:r w:rsidR="0091031F">
        <w:rPr>
          <w:rFonts w:ascii="Tahoma" w:hAnsi="Tahoma" w:cs="Tahoma"/>
          <w:sz w:val="24"/>
          <w:szCs w:val="24"/>
        </w:rPr>
        <w:t>always</w:t>
      </w:r>
      <w:proofErr w:type="gramEnd"/>
      <w:r w:rsidR="0091031F">
        <w:rPr>
          <w:rFonts w:ascii="Tahoma" w:hAnsi="Tahoma" w:cs="Tahoma"/>
          <w:sz w:val="24"/>
          <w:szCs w:val="24"/>
        </w:rPr>
        <w:t xml:space="preserve"> I am here to help with any health </w:t>
      </w:r>
      <w:r w:rsidR="004214B2">
        <w:rPr>
          <w:rFonts w:ascii="Tahoma" w:hAnsi="Tahoma" w:cs="Tahoma"/>
          <w:sz w:val="24"/>
          <w:szCs w:val="24"/>
        </w:rPr>
        <w:t xml:space="preserve">issues which may arise. </w:t>
      </w:r>
    </w:p>
    <w:p w14:paraId="5C90D412" w14:textId="77777777" w:rsidR="004214B2" w:rsidRDefault="004214B2" w:rsidP="00E16F75">
      <w:pPr>
        <w:rPr>
          <w:rFonts w:ascii="Tahoma" w:hAnsi="Tahoma" w:cs="Tahoma"/>
          <w:sz w:val="24"/>
          <w:szCs w:val="24"/>
        </w:rPr>
      </w:pPr>
    </w:p>
    <w:p w14:paraId="04BB0B4D" w14:textId="5FAFDF13" w:rsidR="004214B2" w:rsidRPr="000D35F3" w:rsidRDefault="004214B2" w:rsidP="00E16F7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Kathryne Wrigley RVN       Breed Health Co </w:t>
      </w:r>
      <w:proofErr w:type="spellStart"/>
      <w:r>
        <w:rPr>
          <w:rFonts w:ascii="Tahoma" w:hAnsi="Tahoma" w:cs="Tahoma"/>
          <w:sz w:val="24"/>
          <w:szCs w:val="24"/>
        </w:rPr>
        <w:t>ordinator</w:t>
      </w:r>
      <w:proofErr w:type="spellEnd"/>
    </w:p>
    <w:p w14:paraId="154423C4" w14:textId="77777777" w:rsidR="006B467D" w:rsidRPr="00F37066" w:rsidRDefault="006B467D" w:rsidP="00E16F75">
      <w:pPr>
        <w:rPr>
          <w:rFonts w:ascii="Tahoma" w:hAnsi="Tahoma" w:cs="Tahoma"/>
          <w:sz w:val="24"/>
          <w:szCs w:val="24"/>
        </w:rPr>
      </w:pPr>
    </w:p>
    <w:sectPr w:rsidR="006B467D" w:rsidRPr="00F370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75"/>
    <w:rsid w:val="00005471"/>
    <w:rsid w:val="000243EE"/>
    <w:rsid w:val="00037815"/>
    <w:rsid w:val="00044993"/>
    <w:rsid w:val="000C43E2"/>
    <w:rsid w:val="000D35F3"/>
    <w:rsid w:val="000D39FD"/>
    <w:rsid w:val="000D77DF"/>
    <w:rsid w:val="00111B2C"/>
    <w:rsid w:val="001147AB"/>
    <w:rsid w:val="00143FB8"/>
    <w:rsid w:val="001615C1"/>
    <w:rsid w:val="001E6FE1"/>
    <w:rsid w:val="002B38F1"/>
    <w:rsid w:val="002D4842"/>
    <w:rsid w:val="002E7CCF"/>
    <w:rsid w:val="00300896"/>
    <w:rsid w:val="00333A72"/>
    <w:rsid w:val="003357CC"/>
    <w:rsid w:val="003359DC"/>
    <w:rsid w:val="003A71EC"/>
    <w:rsid w:val="003B7443"/>
    <w:rsid w:val="003C3238"/>
    <w:rsid w:val="003F6747"/>
    <w:rsid w:val="0040081A"/>
    <w:rsid w:val="004169BF"/>
    <w:rsid w:val="004214B2"/>
    <w:rsid w:val="0044755A"/>
    <w:rsid w:val="00450B9A"/>
    <w:rsid w:val="00456878"/>
    <w:rsid w:val="00497512"/>
    <w:rsid w:val="004D2110"/>
    <w:rsid w:val="00504CB5"/>
    <w:rsid w:val="0050590A"/>
    <w:rsid w:val="00517BD2"/>
    <w:rsid w:val="005538F6"/>
    <w:rsid w:val="005A6D48"/>
    <w:rsid w:val="005B7927"/>
    <w:rsid w:val="005E1061"/>
    <w:rsid w:val="00604D8E"/>
    <w:rsid w:val="006056B6"/>
    <w:rsid w:val="0068657F"/>
    <w:rsid w:val="006A2155"/>
    <w:rsid w:val="006A39F9"/>
    <w:rsid w:val="006A45F7"/>
    <w:rsid w:val="006A71CA"/>
    <w:rsid w:val="006B467D"/>
    <w:rsid w:val="006E0C18"/>
    <w:rsid w:val="00736664"/>
    <w:rsid w:val="00780FE4"/>
    <w:rsid w:val="007851BA"/>
    <w:rsid w:val="00800D93"/>
    <w:rsid w:val="008143D5"/>
    <w:rsid w:val="00827C69"/>
    <w:rsid w:val="00837C35"/>
    <w:rsid w:val="008C4B9C"/>
    <w:rsid w:val="0091031F"/>
    <w:rsid w:val="009438F2"/>
    <w:rsid w:val="00964706"/>
    <w:rsid w:val="009C1849"/>
    <w:rsid w:val="00A26834"/>
    <w:rsid w:val="00A416F9"/>
    <w:rsid w:val="00A91C43"/>
    <w:rsid w:val="00AE3D3C"/>
    <w:rsid w:val="00B05403"/>
    <w:rsid w:val="00B14C4B"/>
    <w:rsid w:val="00B543E4"/>
    <w:rsid w:val="00B609C9"/>
    <w:rsid w:val="00BA7A9D"/>
    <w:rsid w:val="00BD0907"/>
    <w:rsid w:val="00BD1E2E"/>
    <w:rsid w:val="00C32169"/>
    <w:rsid w:val="00C717BE"/>
    <w:rsid w:val="00CC6242"/>
    <w:rsid w:val="00CE057D"/>
    <w:rsid w:val="00D05865"/>
    <w:rsid w:val="00D25A1C"/>
    <w:rsid w:val="00D30AF2"/>
    <w:rsid w:val="00D40974"/>
    <w:rsid w:val="00D5688D"/>
    <w:rsid w:val="00D7650F"/>
    <w:rsid w:val="00D93308"/>
    <w:rsid w:val="00D955C5"/>
    <w:rsid w:val="00DD7C0A"/>
    <w:rsid w:val="00E12BDF"/>
    <w:rsid w:val="00E16F75"/>
    <w:rsid w:val="00E1788A"/>
    <w:rsid w:val="00E20B79"/>
    <w:rsid w:val="00E72720"/>
    <w:rsid w:val="00EC5D31"/>
    <w:rsid w:val="00EF659B"/>
    <w:rsid w:val="00F05471"/>
    <w:rsid w:val="00F35CE6"/>
    <w:rsid w:val="00F37066"/>
    <w:rsid w:val="00F455B9"/>
    <w:rsid w:val="00FA3FDE"/>
    <w:rsid w:val="00FB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E66CD"/>
  <w15:chartTrackingRefBased/>
  <w15:docId w15:val="{EC6E9F8A-5816-4963-869C-27E927BD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F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F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F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F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F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F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F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F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F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F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F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17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759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kathryne wrigley</dc:creator>
  <cp:keywords/>
  <dc:description/>
  <cp:lastModifiedBy>kathryne wrigley</cp:lastModifiedBy>
  <cp:revision>92</cp:revision>
  <dcterms:created xsi:type="dcterms:W3CDTF">2024-04-15T09:19:00Z</dcterms:created>
  <dcterms:modified xsi:type="dcterms:W3CDTF">2024-04-17T14:59:00Z</dcterms:modified>
</cp:coreProperties>
</file>